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00" w:before="0" w:lineRule="auto"/>
        <w:rPr>
          <w:rFonts w:ascii="Century Gothic" w:cs="Century Gothic" w:eastAsia="Century Gothic" w:hAnsi="Century Gothic"/>
          <w:sz w:val="16"/>
          <w:szCs w:val="16"/>
        </w:rPr>
      </w:pPr>
      <w:r w:rsidDel="00000000" w:rsidR="00000000" w:rsidRPr="00000000">
        <w:rPr>
          <w:rtl w:val="0"/>
        </w:rPr>
      </w:r>
    </w:p>
    <w:tbl>
      <w:tblPr>
        <w:tblStyle w:val="Table1"/>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jc w:val="center"/>
              <w:rPr>
                <w:rFonts w:ascii="Century Gothic" w:cs="Century Gothic" w:eastAsia="Century Gothic" w:hAnsi="Century Gothic"/>
                <w:color w:val="ffffff"/>
                <w:sz w:val="28"/>
                <w:szCs w:val="28"/>
              </w:rPr>
            </w:pPr>
            <w:r w:rsidDel="00000000" w:rsidR="00000000" w:rsidRPr="00000000">
              <w:rPr>
                <w:rFonts w:ascii="Century Gothic" w:cs="Century Gothic" w:eastAsia="Century Gothic" w:hAnsi="Century Gothic"/>
                <w:color w:val="ffffff"/>
                <w:sz w:val="28"/>
                <w:szCs w:val="28"/>
                <w:rtl w:val="0"/>
              </w:rPr>
              <w:t xml:space="preserve">Y10PHO Artist Research</w:t>
            </w:r>
          </w:p>
          <w:p w:rsidR="00000000" w:rsidDel="00000000" w:rsidP="00000000" w:rsidRDefault="00000000" w:rsidRPr="00000000" w14:paraId="00000003">
            <w:pPr>
              <w:widowControl w:val="0"/>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ffffff"/>
                <w:sz w:val="40"/>
                <w:szCs w:val="40"/>
                <w:rtl w:val="0"/>
              </w:rPr>
              <w:t xml:space="preserve"> Jerry Takigawa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spacing w:after="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LEARNING OBJECTIVES:</w:t>
            </w:r>
          </w:p>
          <w:p w:rsidR="00000000" w:rsidDel="00000000" w:rsidP="00000000" w:rsidRDefault="00000000" w:rsidRPr="00000000" w14:paraId="00000005">
            <w:pPr>
              <w:pageBreakBefore w:val="0"/>
              <w:numPr>
                <w:ilvl w:val="0"/>
                <w:numId w:val="4"/>
              </w:numPr>
              <w:spacing w:after="0" w:before="0" w:line="240" w:lineRule="auto"/>
              <w:ind w:left="720" w:hanging="360"/>
              <w:rPr>
                <w:rFonts w:ascii="Arial" w:cs="Arial" w:eastAsia="Arial" w:hAnsi="Arial"/>
              </w:rPr>
            </w:pPr>
            <w:r w:rsidDel="00000000" w:rsidR="00000000" w:rsidRPr="00000000">
              <w:rPr>
                <w:rFonts w:ascii="Century Gothic" w:cs="Century Gothic" w:eastAsia="Century Gothic" w:hAnsi="Century Gothic"/>
                <w:sz w:val="20"/>
                <w:szCs w:val="20"/>
                <w:rtl w:val="0"/>
              </w:rPr>
              <w:t xml:space="preserve">Students are required to investigate </w:t>
            </w:r>
            <w:r w:rsidDel="00000000" w:rsidR="00000000" w:rsidRPr="00000000">
              <w:rPr>
                <w:rFonts w:ascii="Century Gothic" w:cs="Century Gothic" w:eastAsia="Century Gothic" w:hAnsi="Century Gothic"/>
                <w:b w:val="1"/>
                <w:sz w:val="20"/>
                <w:szCs w:val="20"/>
                <w:rtl w:val="0"/>
              </w:rPr>
              <w:t xml:space="preserve">Jerry Takigawa</w:t>
            </w:r>
            <w:r w:rsidDel="00000000" w:rsidR="00000000" w:rsidRPr="00000000">
              <w:rPr>
                <w:rFonts w:ascii="Century Gothic" w:cs="Century Gothic" w:eastAsia="Century Gothic" w:hAnsi="Century Gothic"/>
                <w:sz w:val="20"/>
                <w:szCs w:val="20"/>
                <w:rtl w:val="0"/>
              </w:rPr>
              <w:t xml:space="preserve"> and communicate their understanding of the techniques and ideas in his work. </w:t>
            </w:r>
          </w:p>
          <w:p w:rsidR="00000000" w:rsidDel="00000000" w:rsidP="00000000" w:rsidRDefault="00000000" w:rsidRPr="00000000" w14:paraId="00000006">
            <w:pPr>
              <w:pageBreakBefore w:val="0"/>
              <w:numPr>
                <w:ilvl w:val="0"/>
                <w:numId w:val="4"/>
              </w:numPr>
              <w:spacing w:after="0" w:before="0"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Students are required to describe the composition (how the objects have been arranged)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before="0"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SUCCESS CRITERIA:</w:t>
            </w:r>
          </w:p>
          <w:p w:rsidR="00000000" w:rsidDel="00000000" w:rsidP="00000000" w:rsidRDefault="00000000" w:rsidRPr="00000000" w14:paraId="00000008">
            <w:pPr>
              <w:numPr>
                <w:ilvl w:val="0"/>
                <w:numId w:val="2"/>
              </w:numPr>
              <w:spacing w:after="0" w:before="0"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20"/>
                <w:szCs w:val="20"/>
                <w:rtl w:val="0"/>
              </w:rPr>
              <w:t xml:space="preserve">Read and </w:t>
            </w:r>
            <w:r w:rsidDel="00000000" w:rsidR="00000000" w:rsidRPr="00000000">
              <w:rPr>
                <w:rFonts w:ascii="Century Gothic" w:cs="Century Gothic" w:eastAsia="Century Gothic" w:hAnsi="Century Gothic"/>
                <w:sz w:val="20"/>
                <w:szCs w:val="20"/>
                <w:rtl w:val="0"/>
              </w:rPr>
              <w:t xml:space="preserve">analysed</w:t>
            </w:r>
            <w:r w:rsidDel="00000000" w:rsidR="00000000" w:rsidRPr="00000000">
              <w:rPr>
                <w:rFonts w:ascii="Century Gothic" w:cs="Century Gothic" w:eastAsia="Century Gothic" w:hAnsi="Century Gothic"/>
                <w:sz w:val="20"/>
                <w:szCs w:val="20"/>
                <w:rtl w:val="0"/>
              </w:rPr>
              <w:t xml:space="preserve"> the text about Jerry Takigawa.</w:t>
            </w:r>
          </w:p>
          <w:p w:rsidR="00000000" w:rsidDel="00000000" w:rsidP="00000000" w:rsidRDefault="00000000" w:rsidRPr="00000000" w14:paraId="00000009">
            <w:pPr>
              <w:numPr>
                <w:ilvl w:val="0"/>
                <w:numId w:val="2"/>
              </w:numPr>
              <w:spacing w:after="0" w:before="0"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20"/>
                <w:szCs w:val="20"/>
                <w:rtl w:val="0"/>
              </w:rPr>
              <w:t xml:space="preserve">Answered the questions about Jerry Takigawa.</w:t>
            </w:r>
          </w:p>
          <w:p w:rsidR="00000000" w:rsidDel="00000000" w:rsidP="00000000" w:rsidRDefault="00000000" w:rsidRPr="00000000" w14:paraId="0000000A">
            <w:pPr>
              <w:numPr>
                <w:ilvl w:val="0"/>
                <w:numId w:val="2"/>
              </w:numPr>
              <w:spacing w:after="0" w:before="0"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20"/>
                <w:szCs w:val="20"/>
                <w:rtl w:val="0"/>
              </w:rPr>
              <w:t xml:space="preserve">Analyze TWO of Takigawa’s works and their compositions using the design principles.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after="200" w:before="0" w:line="240" w:lineRule="auto"/>
              <w:ind w:left="0" w:firstLine="0"/>
              <w:jc w:val="center"/>
              <w:rPr>
                <w:rFonts w:ascii="Century Gothic" w:cs="Century Gothic" w:eastAsia="Century Gothic" w:hAnsi="Century Gothic"/>
                <w:b w:val="1"/>
                <w:sz w:val="52"/>
                <w:szCs w:val="52"/>
              </w:rPr>
            </w:pPr>
            <w:r w:rsidDel="00000000" w:rsidR="00000000" w:rsidRPr="00000000">
              <w:rPr>
                <w:rFonts w:ascii="Century Gothic" w:cs="Century Gothic" w:eastAsia="Century Gothic" w:hAnsi="Century Gothic"/>
                <w:b w:val="1"/>
                <w:sz w:val="52"/>
                <w:szCs w:val="52"/>
                <w:rtl w:val="0"/>
              </w:rPr>
              <w:t xml:space="preserve">JERRY TAKIGAWA</w:t>
            </w:r>
          </w:p>
          <w:p w:rsidR="00000000" w:rsidDel="00000000" w:rsidP="00000000" w:rsidRDefault="00000000" w:rsidRPr="00000000" w14:paraId="0000000C">
            <w:pPr>
              <w:pageBreakBefore w:val="0"/>
              <w:widowControl w:val="0"/>
              <w:spacing w:after="200" w:before="0" w:line="240" w:lineRule="auto"/>
              <w:ind w:left="0" w:firstLine="0"/>
              <w:jc w:val="center"/>
              <w:rPr>
                <w:rFonts w:ascii="Century Gothic" w:cs="Century Gothic" w:eastAsia="Century Gothic" w:hAnsi="Century Gothic"/>
                <w:b w:val="1"/>
                <w:sz w:val="52"/>
                <w:szCs w:val="52"/>
              </w:rPr>
            </w:pPr>
            <w:r w:rsidDel="00000000" w:rsidR="00000000" w:rsidRPr="00000000">
              <w:rPr>
                <w:rFonts w:ascii="Century Gothic" w:cs="Century Gothic" w:eastAsia="Century Gothic" w:hAnsi="Century Gothic"/>
                <w:b w:val="1"/>
                <w:sz w:val="52"/>
                <w:szCs w:val="52"/>
              </w:rPr>
              <w:drawing>
                <wp:inline distB="114300" distT="114300" distL="114300" distR="114300">
                  <wp:extent cx="3197679" cy="222789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97679" cy="222789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widowControl w:val="0"/>
              <w:spacing w:after="200" w:before="0" w:line="240" w:lineRule="auto"/>
              <w:ind w:left="0" w:firstLine="0"/>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i w:val="1"/>
                <w:sz w:val="16"/>
                <w:szCs w:val="16"/>
                <w:rtl w:val="0"/>
              </w:rPr>
              <w:t xml:space="preserve">F-374, Photograph of plastic artifacts, 2012.</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0E">
            <w:pPr>
              <w:pStyle w:val="Heading2"/>
              <w:keepNext w:val="0"/>
              <w:keepLines w:val="0"/>
              <w:pageBreakBefore w:val="0"/>
              <w:widowControl w:val="0"/>
              <w:pBdr>
                <w:top w:color="e5e7eb" w:space="0" w:sz="0" w:val="none"/>
                <w:left w:color="e5e7eb" w:space="0" w:sz="0" w:val="none"/>
                <w:bottom w:color="e5e7eb" w:space="0" w:sz="0" w:val="none"/>
                <w:right w:color="e5e7eb" w:space="0" w:sz="0" w:val="none"/>
                <w:between w:color="e5e7eb" w:space="0" w:sz="0" w:val="none"/>
              </w:pBdr>
              <w:shd w:fill="auto" w:val="clear"/>
              <w:spacing w:after="200" w:before="0" w:line="240" w:lineRule="auto"/>
              <w:ind w:left="0" w:right="0" w:firstLine="0"/>
              <w:jc w:val="center"/>
              <w:rPr>
                <w:rFonts w:ascii="Century Gothic" w:cs="Century Gothic" w:eastAsia="Century Gothic" w:hAnsi="Century Gothic"/>
                <w:b w:val="1"/>
                <w:sz w:val="26"/>
                <w:szCs w:val="26"/>
              </w:rPr>
            </w:pPr>
            <w:bookmarkStart w:colFirst="0" w:colLast="0" w:name="_g7yv6skzgjff" w:id="0"/>
            <w:bookmarkEnd w:id="0"/>
            <w:r w:rsidDel="00000000" w:rsidR="00000000" w:rsidRPr="00000000">
              <w:rPr>
                <w:rFonts w:ascii="Century Gothic" w:cs="Century Gothic" w:eastAsia="Century Gothic" w:hAnsi="Century Gothic"/>
                <w:b w:val="1"/>
                <w:sz w:val="26"/>
                <w:szCs w:val="26"/>
                <w:rtl w:val="0"/>
              </w:rPr>
              <w:t xml:space="preserve">TASK ONE- RESEARCH</w:t>
            </w:r>
          </w:p>
          <w:p w:rsidR="00000000" w:rsidDel="00000000" w:rsidP="00000000" w:rsidRDefault="00000000" w:rsidRPr="00000000" w14:paraId="0000000F">
            <w:pPr>
              <w:pStyle w:val="Heading2"/>
              <w:keepNext w:val="0"/>
              <w:keepLines w:val="0"/>
              <w:pageBreakBefore w:val="0"/>
              <w:widowControl w:val="0"/>
              <w:numPr>
                <w:ilvl w:val="0"/>
                <w:numId w:val="5"/>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240" w:lineRule="auto"/>
              <w:ind w:left="720" w:right="0" w:hanging="360"/>
              <w:jc w:val="left"/>
              <w:rPr>
                <w:rFonts w:ascii="Century Gothic" w:cs="Century Gothic" w:eastAsia="Century Gothic" w:hAnsi="Century Gothic"/>
                <w:b w:val="1"/>
                <w:sz w:val="22"/>
                <w:szCs w:val="22"/>
              </w:rPr>
            </w:pPr>
            <w:bookmarkStart w:colFirst="0" w:colLast="0" w:name="_8qc8c6tocz9r" w:id="1"/>
            <w:bookmarkEnd w:id="1"/>
            <w:r w:rsidDel="00000000" w:rsidR="00000000" w:rsidRPr="00000000">
              <w:rPr>
                <w:rFonts w:ascii="Century Gothic" w:cs="Century Gothic" w:eastAsia="Century Gothic" w:hAnsi="Century Gothic"/>
                <w:b w:val="1"/>
                <w:sz w:val="22"/>
                <w:szCs w:val="22"/>
                <w:rtl w:val="0"/>
              </w:rPr>
              <w:t xml:space="preserve">READ the text</w:t>
            </w:r>
          </w:p>
          <w:p w:rsidR="00000000" w:rsidDel="00000000" w:rsidP="00000000" w:rsidRDefault="00000000" w:rsidRPr="00000000" w14:paraId="00000010">
            <w:pPr>
              <w:pStyle w:val="Heading2"/>
              <w:keepNext w:val="0"/>
              <w:keepLines w:val="0"/>
              <w:widowControl w:val="0"/>
              <w:numPr>
                <w:ilvl w:val="1"/>
                <w:numId w:val="1"/>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240" w:lineRule="auto"/>
              <w:ind w:left="1440" w:right="0" w:hanging="360"/>
              <w:jc w:val="left"/>
              <w:rPr>
                <w:rFonts w:ascii="Century Gothic" w:cs="Century Gothic" w:eastAsia="Century Gothic" w:hAnsi="Century Gothic"/>
                <w:sz w:val="22"/>
                <w:szCs w:val="22"/>
              </w:rPr>
            </w:pPr>
            <w:bookmarkStart w:colFirst="0" w:colLast="0" w:name="_w6cbziku1j6t" w:id="2"/>
            <w:bookmarkEnd w:id="2"/>
            <w:r w:rsidDel="00000000" w:rsidR="00000000" w:rsidRPr="00000000">
              <w:rPr>
                <w:rFonts w:ascii="Century Gothic" w:cs="Century Gothic" w:eastAsia="Century Gothic" w:hAnsi="Century Gothic"/>
                <w:sz w:val="22"/>
                <w:szCs w:val="22"/>
                <w:rtl w:val="0"/>
              </w:rPr>
              <w:t xml:space="preserve">Take your time and read through the text thoroughly</w:t>
            </w:r>
          </w:p>
          <w:p w:rsidR="00000000" w:rsidDel="00000000" w:rsidP="00000000" w:rsidRDefault="00000000" w:rsidRPr="00000000" w14:paraId="00000011">
            <w:pPr>
              <w:pStyle w:val="Heading2"/>
              <w:keepNext w:val="0"/>
              <w:keepLines w:val="0"/>
              <w:widowControl w:val="0"/>
              <w:numPr>
                <w:ilvl w:val="1"/>
                <w:numId w:val="1"/>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240" w:lineRule="auto"/>
              <w:ind w:left="1440" w:right="0" w:hanging="360"/>
              <w:jc w:val="left"/>
              <w:rPr>
                <w:rFonts w:ascii="Century Gothic" w:cs="Century Gothic" w:eastAsia="Century Gothic" w:hAnsi="Century Gothic"/>
                <w:sz w:val="22"/>
                <w:szCs w:val="22"/>
              </w:rPr>
            </w:pPr>
            <w:bookmarkStart w:colFirst="0" w:colLast="0" w:name="_1gpy3kc27r26" w:id="3"/>
            <w:bookmarkEnd w:id="3"/>
            <w:r w:rsidDel="00000000" w:rsidR="00000000" w:rsidRPr="00000000">
              <w:rPr>
                <w:rFonts w:ascii="Century Gothic" w:cs="Century Gothic" w:eastAsia="Century Gothic" w:hAnsi="Century Gothic"/>
                <w:sz w:val="22"/>
                <w:szCs w:val="22"/>
                <w:rtl w:val="0"/>
              </w:rPr>
              <w:t xml:space="preserve">Underline or highlight any words you do not know</w:t>
            </w:r>
          </w:p>
          <w:p w:rsidR="00000000" w:rsidDel="00000000" w:rsidP="00000000" w:rsidRDefault="00000000" w:rsidRPr="00000000" w14:paraId="00000012">
            <w:pPr>
              <w:pStyle w:val="Heading2"/>
              <w:keepNext w:val="0"/>
              <w:keepLines w:val="0"/>
              <w:widowControl w:val="0"/>
              <w:numPr>
                <w:ilvl w:val="0"/>
                <w:numId w:val="5"/>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240" w:lineRule="auto"/>
              <w:ind w:left="720" w:right="0" w:hanging="360"/>
              <w:jc w:val="left"/>
              <w:rPr>
                <w:rFonts w:ascii="Century Gothic" w:cs="Century Gothic" w:eastAsia="Century Gothic" w:hAnsi="Century Gothic"/>
                <w:b w:val="1"/>
                <w:sz w:val="22"/>
                <w:szCs w:val="22"/>
              </w:rPr>
            </w:pPr>
            <w:bookmarkStart w:colFirst="0" w:colLast="0" w:name="_ql556g59a37c" w:id="4"/>
            <w:bookmarkEnd w:id="4"/>
            <w:r w:rsidDel="00000000" w:rsidR="00000000" w:rsidRPr="00000000">
              <w:rPr>
                <w:rFonts w:ascii="Century Gothic" w:cs="Century Gothic" w:eastAsia="Century Gothic" w:hAnsi="Century Gothic"/>
                <w:b w:val="1"/>
                <w:sz w:val="22"/>
                <w:szCs w:val="22"/>
                <w:rtl w:val="0"/>
              </w:rPr>
              <w:t xml:space="preserve">CLARIFY any things that you are unsure about</w:t>
            </w:r>
          </w:p>
          <w:p w:rsidR="00000000" w:rsidDel="00000000" w:rsidP="00000000" w:rsidRDefault="00000000" w:rsidRPr="00000000" w14:paraId="00000013">
            <w:pPr>
              <w:pStyle w:val="Heading2"/>
              <w:keepNext w:val="0"/>
              <w:keepLines w:val="0"/>
              <w:widowControl w:val="0"/>
              <w:numPr>
                <w:ilvl w:val="1"/>
                <w:numId w:val="3"/>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240" w:lineRule="auto"/>
              <w:ind w:left="1440" w:right="0" w:hanging="360"/>
              <w:jc w:val="left"/>
              <w:rPr>
                <w:rFonts w:ascii="Century Gothic" w:cs="Century Gothic" w:eastAsia="Century Gothic" w:hAnsi="Century Gothic"/>
                <w:sz w:val="22"/>
                <w:szCs w:val="22"/>
              </w:rPr>
            </w:pPr>
            <w:bookmarkStart w:colFirst="0" w:colLast="0" w:name="_aiygjuemb2ib" w:id="5"/>
            <w:bookmarkEnd w:id="5"/>
            <w:r w:rsidDel="00000000" w:rsidR="00000000" w:rsidRPr="00000000">
              <w:rPr>
                <w:rFonts w:ascii="Century Gothic" w:cs="Century Gothic" w:eastAsia="Century Gothic" w:hAnsi="Century Gothic"/>
                <w:sz w:val="22"/>
                <w:szCs w:val="22"/>
                <w:rtl w:val="0"/>
              </w:rPr>
              <w:t xml:space="preserve">Find the meanings to any words you did not understand and write them next to the text</w:t>
            </w:r>
          </w:p>
          <w:p w:rsidR="00000000" w:rsidDel="00000000" w:rsidP="00000000" w:rsidRDefault="00000000" w:rsidRPr="00000000" w14:paraId="00000014">
            <w:pPr>
              <w:pStyle w:val="Heading2"/>
              <w:keepNext w:val="0"/>
              <w:keepLines w:val="0"/>
              <w:widowControl w:val="0"/>
              <w:numPr>
                <w:ilvl w:val="1"/>
                <w:numId w:val="3"/>
              </w:numPr>
              <w:pBdr>
                <w:top w:color="e5e7eb" w:space="0" w:sz="0" w:val="none"/>
                <w:left w:color="e5e7eb" w:space="0" w:sz="0" w:val="none"/>
                <w:bottom w:color="e5e7eb" w:space="0" w:sz="0" w:val="none"/>
                <w:right w:color="e5e7eb" w:space="0" w:sz="0" w:val="none"/>
                <w:between w:color="e5e7eb" w:space="0" w:sz="0" w:val="none"/>
              </w:pBdr>
              <w:shd w:fill="auto" w:val="clear"/>
              <w:spacing w:after="200" w:before="0" w:line="240" w:lineRule="auto"/>
              <w:ind w:left="1440" w:right="0" w:hanging="360"/>
              <w:jc w:val="left"/>
              <w:rPr>
                <w:rFonts w:ascii="Century Gothic" w:cs="Century Gothic" w:eastAsia="Century Gothic" w:hAnsi="Century Gothic"/>
                <w:sz w:val="22"/>
                <w:szCs w:val="22"/>
              </w:rPr>
            </w:pPr>
            <w:bookmarkStart w:colFirst="0" w:colLast="0" w:name="_kkaa7hn7tgdq" w:id="6"/>
            <w:bookmarkEnd w:id="6"/>
            <w:r w:rsidDel="00000000" w:rsidR="00000000" w:rsidRPr="00000000">
              <w:rPr>
                <w:rFonts w:ascii="Century Gothic" w:cs="Century Gothic" w:eastAsia="Century Gothic" w:hAnsi="Century Gothic"/>
                <w:sz w:val="22"/>
                <w:szCs w:val="22"/>
                <w:rtl w:val="0"/>
              </w:rPr>
              <w:t xml:space="preserve">Reread to check understanding</w:t>
            </w:r>
            <w:r w:rsidDel="00000000" w:rsidR="00000000" w:rsidRPr="00000000">
              <w:rPr>
                <w:rtl w:val="0"/>
              </w:rPr>
            </w:r>
          </w:p>
        </w:tc>
      </w:tr>
      <w:tr>
        <w:trPr>
          <w:cantSplit w:val="0"/>
          <w:trHeight w:val="50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Style w:val="Heading2"/>
              <w:keepNext w:val="0"/>
              <w:keepLines w:val="0"/>
              <w:widowControl w:val="0"/>
              <w:pBdr>
                <w:top w:color="e5e7eb" w:space="0" w:sz="0" w:val="none"/>
                <w:left w:color="e5e7eb" w:space="0" w:sz="0" w:val="none"/>
                <w:bottom w:color="e5e7eb" w:space="0" w:sz="0" w:val="none"/>
                <w:right w:color="e5e7eb" w:space="0" w:sz="0" w:val="none"/>
                <w:between w:color="e5e7eb" w:space="0" w:sz="0" w:val="none"/>
              </w:pBdr>
              <w:spacing w:after="200" w:before="0" w:line="240" w:lineRule="auto"/>
              <w:rPr>
                <w:rFonts w:ascii="Century Gothic" w:cs="Century Gothic" w:eastAsia="Century Gothic" w:hAnsi="Century Gothic"/>
                <w:sz w:val="34"/>
                <w:szCs w:val="34"/>
              </w:rPr>
            </w:pPr>
            <w:bookmarkStart w:colFirst="0" w:colLast="0" w:name="_kipn8zvb7tka" w:id="7"/>
            <w:bookmarkEnd w:id="7"/>
            <w:r w:rsidDel="00000000" w:rsidR="00000000" w:rsidRPr="00000000">
              <w:rPr>
                <w:rFonts w:ascii="Century Gothic" w:cs="Century Gothic" w:eastAsia="Century Gothic" w:hAnsi="Century Gothic"/>
                <w:sz w:val="34"/>
                <w:szCs w:val="34"/>
                <w:rtl w:val="0"/>
              </w:rPr>
              <w:t xml:space="preserve">Introducing Jerry Takigawa</w:t>
            </w:r>
          </w:p>
          <w:p w:rsidR="00000000" w:rsidDel="00000000" w:rsidP="00000000" w:rsidRDefault="00000000" w:rsidRPr="00000000" w14:paraId="00000016">
            <w:pPr>
              <w:widowControl w:val="0"/>
              <w:spacing w:after="20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Jerry Takigawa is a talented artist known for his powerful photography and graphic design. Born in Chicago, Illinois, he has a rich background that includes Japanese heritage and experiences shaped by World War II. His works have been exhibited in museums and galleries worldwide, and he has received numerous awards for his contributions to the art world.</w:t>
            </w:r>
          </w:p>
          <w:p w:rsidR="00000000" w:rsidDel="00000000" w:rsidP="00000000" w:rsidRDefault="00000000" w:rsidRPr="00000000" w14:paraId="00000017">
            <w:pPr>
              <w:pStyle w:val="Heading2"/>
              <w:keepNext w:val="0"/>
              <w:keepLines w:val="0"/>
              <w:widowControl w:val="0"/>
              <w:pBdr>
                <w:top w:color="e5e7eb" w:space="0" w:sz="0" w:val="none"/>
                <w:left w:color="e5e7eb" w:space="0" w:sz="0" w:val="none"/>
                <w:bottom w:color="e5e7eb" w:space="0" w:sz="0" w:val="none"/>
                <w:right w:color="e5e7eb" w:space="0" w:sz="0" w:val="none"/>
                <w:between w:color="e5e7eb" w:space="0" w:sz="0" w:val="none"/>
              </w:pBdr>
              <w:spacing w:after="200" w:before="0" w:line="240" w:lineRule="auto"/>
              <w:rPr>
                <w:rFonts w:ascii="Century Gothic" w:cs="Century Gothic" w:eastAsia="Century Gothic" w:hAnsi="Century Gothic"/>
                <w:sz w:val="34"/>
                <w:szCs w:val="34"/>
              </w:rPr>
            </w:pPr>
            <w:bookmarkStart w:colFirst="0" w:colLast="0" w:name="_yggljl7287uk" w:id="8"/>
            <w:bookmarkEnd w:id="8"/>
            <w:r w:rsidDel="00000000" w:rsidR="00000000" w:rsidRPr="00000000">
              <w:rPr>
                <w:rFonts w:ascii="Century Gothic" w:cs="Century Gothic" w:eastAsia="Century Gothic" w:hAnsi="Century Gothic"/>
                <w:sz w:val="34"/>
                <w:szCs w:val="34"/>
                <w:rtl w:val="0"/>
              </w:rPr>
              <w:t xml:space="preserve">The Artworks of Jerry Takigawa</w:t>
            </w:r>
          </w:p>
          <w:p w:rsidR="00000000" w:rsidDel="00000000" w:rsidP="00000000" w:rsidRDefault="00000000" w:rsidRPr="00000000" w14:paraId="00000018">
            <w:pPr>
              <w:widowControl w:val="0"/>
              <w:spacing w:after="20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Takigawa's artworks often explore themes of identity, culture, and environmental issues. </w:t>
            </w:r>
            <w:r w:rsidDel="00000000" w:rsidR="00000000" w:rsidRPr="00000000">
              <w:drawing>
                <wp:anchor allowOverlap="1" behindDoc="0" distB="57150" distT="57150" distL="57150" distR="57150" hidden="0" layoutInCell="1" locked="0" relativeHeight="0" simplePos="0">
                  <wp:simplePos x="0" y="0"/>
                  <wp:positionH relativeFrom="column">
                    <wp:posOffset>5372100</wp:posOffset>
                  </wp:positionH>
                  <wp:positionV relativeFrom="paragraph">
                    <wp:posOffset>276225</wp:posOffset>
                  </wp:positionV>
                  <wp:extent cx="1114425" cy="1553766"/>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14425" cy="1553766"/>
                          </a:xfrm>
                          <a:prstGeom prst="rect"/>
                          <a:ln/>
                        </pic:spPr>
                      </pic:pic>
                    </a:graphicData>
                  </a:graphic>
                </wp:anchor>
              </w:drawing>
            </w:r>
          </w:p>
          <w:p w:rsidR="00000000" w:rsidDel="00000000" w:rsidP="00000000" w:rsidRDefault="00000000" w:rsidRPr="00000000" w14:paraId="00000019">
            <w:pPr>
              <w:widowControl w:val="0"/>
              <w:spacing w:after="20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One of his notable series, </w:t>
            </w:r>
            <w:r w:rsidDel="00000000" w:rsidR="00000000" w:rsidRPr="00000000">
              <w:rPr>
                <w:rFonts w:ascii="Century Gothic" w:cs="Century Gothic" w:eastAsia="Century Gothic" w:hAnsi="Century Gothic"/>
                <w:i w:val="1"/>
                <w:sz w:val="24"/>
                <w:szCs w:val="24"/>
                <w:rtl w:val="0"/>
              </w:rPr>
              <w:t xml:space="preserve">Balancing Cultures</w:t>
            </w:r>
            <w:r w:rsidDel="00000000" w:rsidR="00000000" w:rsidRPr="00000000">
              <w:rPr>
                <w:rFonts w:ascii="Century Gothic" w:cs="Century Gothic" w:eastAsia="Century Gothic" w:hAnsi="Century Gothic"/>
                <w:sz w:val="24"/>
                <w:szCs w:val="24"/>
                <w:rtl w:val="0"/>
              </w:rPr>
              <w:t xml:space="preserve">, delves into the history of Japanese American internment during World War II. In this series, he combines family photographs with historical documents and artifacts to express the complex emotions surrounding his family's experiences. This work emphasizes the importance of remembering history and the impact of racism and xenophobia in society today.</w:t>
            </w:r>
          </w:p>
          <w:p w:rsidR="00000000" w:rsidDel="00000000" w:rsidP="00000000" w:rsidRDefault="00000000" w:rsidRPr="00000000" w14:paraId="0000001A">
            <w:pPr>
              <w:widowControl w:val="0"/>
              <w:spacing w:after="20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Jerry Takigawa's series</w:t>
            </w:r>
            <w:r w:rsidDel="00000000" w:rsidR="00000000" w:rsidRPr="00000000">
              <w:rPr>
                <w:rFonts w:ascii="Century Gothic" w:cs="Century Gothic" w:eastAsia="Century Gothic" w:hAnsi="Century Gothic"/>
                <w:i w:val="1"/>
                <w:sz w:val="24"/>
                <w:szCs w:val="24"/>
                <w:rtl w:val="0"/>
              </w:rPr>
              <w:t xml:space="preserve"> False Food</w:t>
            </w:r>
            <w:r w:rsidDel="00000000" w:rsidR="00000000" w:rsidRPr="00000000">
              <w:rPr>
                <w:rFonts w:ascii="Century Gothic" w:cs="Century Gothic" w:eastAsia="Century Gothic" w:hAnsi="Century Gothic"/>
                <w:sz w:val="24"/>
                <w:szCs w:val="24"/>
                <w:rtl w:val="0"/>
              </w:rPr>
              <w:t xml:space="preserve"> explores the theme of plastic pollution and its impact on the environment, particularly focusing on albatrosses. These birds often mistake plastic debris for food, leading to starvation and death. Takigawa uses this tragic reality to create a powerful visual narrative that raises awareness about the broader issue of plastic waste.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80304</wp:posOffset>
                  </wp:positionV>
                  <wp:extent cx="1109663" cy="1549133"/>
                  <wp:effectExtent b="0" l="0" r="0" t="0"/>
                  <wp:wrapSquare wrapText="bothSides" distB="57150" distT="57150" distL="57150" distR="5715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09663" cy="1549133"/>
                          </a:xfrm>
                          <a:prstGeom prst="rect"/>
                          <a:ln/>
                        </pic:spPr>
                      </pic:pic>
                    </a:graphicData>
                  </a:graphic>
                </wp:anchor>
              </w:drawing>
            </w:r>
          </w:p>
          <w:p w:rsidR="00000000" w:rsidDel="00000000" w:rsidP="00000000" w:rsidRDefault="00000000" w:rsidRPr="00000000" w14:paraId="0000001B">
            <w:pPr>
              <w:widowControl w:val="0"/>
              <w:spacing w:after="20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w:t>
            </w:r>
            <w:r w:rsidDel="00000000" w:rsidR="00000000" w:rsidRPr="00000000">
              <w:rPr>
                <w:rFonts w:ascii="Century Gothic" w:cs="Century Gothic" w:eastAsia="Century Gothic" w:hAnsi="Century Gothic"/>
                <w:i w:val="1"/>
                <w:sz w:val="24"/>
                <w:szCs w:val="24"/>
                <w:rtl w:val="0"/>
              </w:rPr>
              <w:t xml:space="preserve">False Food</w:t>
            </w:r>
            <w:r w:rsidDel="00000000" w:rsidR="00000000" w:rsidRPr="00000000">
              <w:rPr>
                <w:rFonts w:ascii="Century Gothic" w:cs="Century Gothic" w:eastAsia="Century Gothic" w:hAnsi="Century Gothic"/>
                <w:sz w:val="24"/>
                <w:szCs w:val="24"/>
                <w:rtl w:val="0"/>
              </w:rPr>
              <w:t xml:space="preserve">, Takigawa merges his skills in photography and graphic design to create artworks that overlay black-and-white photographs with colorful plastic debris. This approach presents a paradox: the images are aesthetically beautiful yet highlight the destructive impact of human behavior on the environment. By using subtle visual language, Takigawa communicates the seriousness of the issue without resorting to fear, instead provoking viewers to reflect on their own consumption habits and the broader implications of a disposable culture.</w:t>
            </w:r>
          </w:p>
          <w:p w:rsidR="00000000" w:rsidDel="00000000" w:rsidP="00000000" w:rsidRDefault="00000000" w:rsidRPr="00000000" w14:paraId="0000001C">
            <w:pPr>
              <w:widowControl w:val="0"/>
              <w:spacing w:after="200" w:before="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Takigawa's creative process is deeply reflective and personal. He believes that art should come from within and that self-exploration is essential for meaningful expression. Through his art, Jerry Takigawa not only shares his personal story but also encourages others to reflect on their own identities and the world around them.</w:t>
            </w:r>
          </w:p>
          <w:p w:rsidR="00000000" w:rsidDel="00000000" w:rsidP="00000000" w:rsidRDefault="00000000" w:rsidRPr="00000000" w14:paraId="0000001D">
            <w:pPr>
              <w:widowControl w:val="0"/>
              <w:pBdr>
                <w:top w:color="e5e7eb" w:space="0" w:sz="0" w:val="none"/>
                <w:left w:color="e5e7eb" w:space="0" w:sz="0" w:val="none"/>
                <w:bottom w:color="e5e7eb" w:space="0" w:sz="0" w:val="none"/>
                <w:right w:color="e5e7eb" w:space="0" w:sz="0" w:val="none"/>
                <w:between w:color="e5e7eb" w:space="0" w:sz="0" w:val="none"/>
              </w:pBdr>
              <w:spacing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BIBLIOGRAPHY</w:t>
            </w:r>
          </w:p>
          <w:p w:rsidR="00000000" w:rsidDel="00000000" w:rsidP="00000000" w:rsidRDefault="00000000" w:rsidRPr="00000000" w14:paraId="0000001E">
            <w:pPr>
              <w:widowControl w:val="0"/>
              <w:numPr>
                <w:ilvl w:val="0"/>
                <w:numId w:val="6"/>
              </w:numPr>
              <w:pBdr>
                <w:top w:color="e5e7eb" w:space="0" w:sz="0" w:val="none"/>
                <w:left w:color="e5e7eb" w:space="0" w:sz="0" w:val="none"/>
                <w:bottom w:color="e5e7eb" w:space="0" w:sz="0" w:val="none"/>
                <w:right w:color="e5e7eb" w:space="0" w:sz="0" w:val="none"/>
                <w:between w:color="e5e7eb" w:space="0" w:sz="0" w:val="none"/>
              </w:pBdr>
              <w:spacing w:line="240" w:lineRule="auto"/>
              <w:ind w:left="720" w:hanging="36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Jerry Takigawa - Center for Photographic Art. (n.d.). Retrieved from </w:t>
            </w:r>
            <w:hyperlink r:id="rId9">
              <w:r w:rsidDel="00000000" w:rsidR="00000000" w:rsidRPr="00000000">
                <w:rPr>
                  <w:rFonts w:ascii="Century Gothic" w:cs="Century Gothic" w:eastAsia="Century Gothic" w:hAnsi="Century Gothic"/>
                  <w:color w:val="1155cc"/>
                  <w:sz w:val="16"/>
                  <w:szCs w:val="16"/>
                  <w:rtl w:val="0"/>
                </w:rPr>
                <w:t xml:space="preserve">https://www.photography.org/jerry-takigawa</w:t>
              </w:r>
            </w:hyperlink>
            <w:r w:rsidDel="00000000" w:rsidR="00000000" w:rsidRPr="00000000">
              <w:rPr>
                <w:rtl w:val="0"/>
              </w:rPr>
            </w:r>
          </w:p>
          <w:p w:rsidR="00000000" w:rsidDel="00000000" w:rsidP="00000000" w:rsidRDefault="00000000" w:rsidRPr="00000000" w14:paraId="0000001F">
            <w:pPr>
              <w:widowControl w:val="0"/>
              <w:numPr>
                <w:ilvl w:val="0"/>
                <w:numId w:val="6"/>
              </w:numPr>
              <w:pBdr>
                <w:top w:color="e5e7eb" w:space="0" w:sz="0" w:val="none"/>
                <w:left w:color="e5e7eb" w:space="0" w:sz="0" w:val="none"/>
                <w:bottom w:color="e5e7eb" w:space="0" w:sz="0" w:val="none"/>
                <w:right w:color="e5e7eb" w:space="0" w:sz="0" w:val="none"/>
                <w:between w:color="e5e7eb" w:space="0" w:sz="0" w:val="none"/>
              </w:pBdr>
              <w:spacing w:line="240" w:lineRule="auto"/>
              <w:ind w:left="720" w:hanging="36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Interview with Jerry Takigawa - Dodho. (n.d.). Retrieved from </w:t>
            </w:r>
            <w:hyperlink r:id="rId10">
              <w:r w:rsidDel="00000000" w:rsidR="00000000" w:rsidRPr="00000000">
                <w:rPr>
                  <w:rFonts w:ascii="Century Gothic" w:cs="Century Gothic" w:eastAsia="Century Gothic" w:hAnsi="Century Gothic"/>
                  <w:color w:val="1155cc"/>
                  <w:sz w:val="16"/>
                  <w:szCs w:val="16"/>
                  <w:rtl w:val="0"/>
                </w:rPr>
                <w:t xml:space="preserve">https://www.dodho.com/interview-with-jerry-takigawa/</w:t>
              </w:r>
            </w:hyperlink>
            <w:r w:rsidDel="00000000" w:rsidR="00000000" w:rsidRPr="00000000">
              <w:rPr>
                <w:rtl w:val="0"/>
              </w:rPr>
            </w:r>
          </w:p>
          <w:p w:rsidR="00000000" w:rsidDel="00000000" w:rsidP="00000000" w:rsidRDefault="00000000" w:rsidRPr="00000000" w14:paraId="00000020">
            <w:pPr>
              <w:widowControl w:val="0"/>
              <w:numPr>
                <w:ilvl w:val="0"/>
                <w:numId w:val="6"/>
              </w:numPr>
              <w:pBdr>
                <w:top w:color="e5e7eb" w:space="0" w:sz="0" w:val="none"/>
                <w:left w:color="e5e7eb" w:space="0" w:sz="0" w:val="none"/>
                <w:bottom w:color="e5e7eb" w:space="0" w:sz="0" w:val="none"/>
                <w:right w:color="e5e7eb" w:space="0" w:sz="0" w:val="none"/>
                <w:between w:color="e5e7eb" w:space="0" w:sz="0" w:val="none"/>
              </w:pBdr>
              <w:spacing w:line="240" w:lineRule="auto"/>
              <w:ind w:left="720" w:hanging="36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About - Jerry Takigawa. (n.d.). Retrieved from </w:t>
            </w:r>
            <w:hyperlink r:id="rId11">
              <w:r w:rsidDel="00000000" w:rsidR="00000000" w:rsidRPr="00000000">
                <w:rPr>
                  <w:rFonts w:ascii="Century Gothic" w:cs="Century Gothic" w:eastAsia="Century Gothic" w:hAnsi="Century Gothic"/>
                  <w:color w:val="1155cc"/>
                  <w:sz w:val="16"/>
                  <w:szCs w:val="16"/>
                  <w:rtl w:val="0"/>
                </w:rPr>
                <w:t xml:space="preserve">https://takigawaphoto.com/about/</w:t>
              </w:r>
            </w:hyperlink>
            <w:r w:rsidDel="00000000" w:rsidR="00000000" w:rsidRPr="00000000">
              <w:rPr>
                <w:rtl w:val="0"/>
              </w:rPr>
            </w:r>
          </w:p>
          <w:p w:rsidR="00000000" w:rsidDel="00000000" w:rsidP="00000000" w:rsidRDefault="00000000" w:rsidRPr="00000000" w14:paraId="00000021">
            <w:pPr>
              <w:widowControl w:val="0"/>
              <w:numPr>
                <w:ilvl w:val="0"/>
                <w:numId w:val="6"/>
              </w:numPr>
              <w:pBdr>
                <w:top w:color="e5e7eb" w:space="0" w:sz="0" w:val="none"/>
                <w:left w:color="e5e7eb" w:space="0" w:sz="0" w:val="none"/>
                <w:bottom w:color="e5e7eb" w:space="0" w:sz="0" w:val="none"/>
                <w:right w:color="e5e7eb" w:space="0" w:sz="0" w:val="none"/>
                <w:between w:color="e5e7eb" w:space="0" w:sz="0" w:val="none"/>
              </w:pBdr>
              <w:spacing w:line="240" w:lineRule="auto"/>
              <w:ind w:left="720" w:hanging="36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Jerry Takigawa | LensCulture. (n.d.). Retrieved from </w:t>
            </w:r>
            <w:hyperlink r:id="rId12">
              <w:r w:rsidDel="00000000" w:rsidR="00000000" w:rsidRPr="00000000">
                <w:rPr>
                  <w:rFonts w:ascii="Century Gothic" w:cs="Century Gothic" w:eastAsia="Century Gothic" w:hAnsi="Century Gothic"/>
                  <w:color w:val="1155cc"/>
                  <w:sz w:val="16"/>
                  <w:szCs w:val="16"/>
                  <w:rtl w:val="0"/>
                </w:rPr>
                <w:t xml:space="preserve">https://www.lensculture.com/jerry</w:t>
              </w:r>
            </w:hyperlink>
            <w:r w:rsidDel="00000000" w:rsidR="00000000" w:rsidRPr="00000000">
              <w:rPr>
                <w:rtl w:val="0"/>
              </w:rPr>
            </w:r>
          </w:p>
          <w:p w:rsidR="00000000" w:rsidDel="00000000" w:rsidP="00000000" w:rsidRDefault="00000000" w:rsidRPr="00000000" w14:paraId="00000022">
            <w:pPr>
              <w:widowControl w:val="0"/>
              <w:numPr>
                <w:ilvl w:val="0"/>
                <w:numId w:val="6"/>
              </w:numPr>
              <w:pBdr>
                <w:top w:color="e5e7eb" w:space="0" w:sz="0" w:val="none"/>
                <w:left w:color="e5e7eb" w:space="0" w:sz="0" w:val="none"/>
                <w:bottom w:color="e5e7eb" w:space="0" w:sz="0" w:val="none"/>
                <w:right w:color="e5e7eb" w:space="0" w:sz="0" w:val="none"/>
                <w:between w:color="e5e7eb" w:space="0" w:sz="0" w:val="none"/>
              </w:pBdr>
              <w:spacing w:line="240" w:lineRule="auto"/>
              <w:ind w:left="720" w:hanging="36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Jerry Takigawa | Center for Art and Thought. (n.d.). Retrieved from </w:t>
            </w:r>
            <w:hyperlink r:id="rId13">
              <w:r w:rsidDel="00000000" w:rsidR="00000000" w:rsidRPr="00000000">
                <w:rPr>
                  <w:rFonts w:ascii="Century Gothic" w:cs="Century Gothic" w:eastAsia="Century Gothic" w:hAnsi="Century Gothic"/>
                  <w:color w:val="1155cc"/>
                  <w:sz w:val="16"/>
                  <w:szCs w:val="16"/>
                  <w:rtl w:val="0"/>
                </w:rPr>
                <w:t xml:space="preserve">https://www.centerforartandthought.org/work/contributor/jerry-takigawa</w:t>
              </w:r>
            </w:hyperlink>
            <w:r w:rsidDel="00000000" w:rsidR="00000000" w:rsidRPr="00000000">
              <w:rPr>
                <w:rtl w:val="0"/>
              </w:rPr>
            </w:r>
          </w:p>
        </w:tc>
      </w:tr>
      <w:tr>
        <w:trPr>
          <w:cantSplit w:val="0"/>
          <w:trHeight w:val="3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18"/>
                <w:szCs w:val="18"/>
                <w:u w:val="single"/>
                <w:rtl w:val="0"/>
              </w:rPr>
              <w:t xml:space="preserve">Answer the following questions:</w:t>
            </w:r>
            <w:r w:rsidDel="00000000" w:rsidR="00000000" w:rsidRPr="00000000">
              <w:rPr>
                <w:rtl w:val="0"/>
              </w:rPr>
            </w:r>
          </w:p>
          <w:p w:rsidR="00000000" w:rsidDel="00000000" w:rsidP="00000000" w:rsidRDefault="00000000" w:rsidRPr="00000000" w14:paraId="00000024">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4"/>
                <w:szCs w:val="24"/>
                <w:rtl w:val="0"/>
              </w:rPr>
              <w:t xml:space="preserve">What themes does Takigawa explore in his works?</w:t>
            </w:r>
          </w:p>
          <w:p w:rsidR="00000000" w:rsidDel="00000000" w:rsidP="00000000" w:rsidRDefault="00000000" w:rsidRPr="00000000" w14:paraId="00000025">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6">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7">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8">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9">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hanging="360"/>
              <w:rPr>
                <w:rFonts w:ascii="Century Gothic" w:cs="Century Gothic" w:eastAsia="Century Gothic" w:hAnsi="Century Gothic"/>
                <w:b w:val="1"/>
                <w:sz w:val="24"/>
                <w:szCs w:val="24"/>
                <w:u w:val="none"/>
              </w:rPr>
            </w:pPr>
            <w:r w:rsidDel="00000000" w:rsidR="00000000" w:rsidRPr="00000000">
              <w:rPr>
                <w:rFonts w:ascii="Century Gothic" w:cs="Century Gothic" w:eastAsia="Century Gothic" w:hAnsi="Century Gothic"/>
                <w:b w:val="1"/>
                <w:sz w:val="24"/>
                <w:szCs w:val="24"/>
                <w:rtl w:val="0"/>
              </w:rPr>
              <w:t xml:space="preserve">How does he communicate these themes visually? </w:t>
            </w:r>
            <w:r w:rsidDel="00000000" w:rsidR="00000000" w:rsidRPr="00000000">
              <w:rPr>
                <w:rFonts w:ascii="Century Gothic" w:cs="Century Gothic" w:eastAsia="Century Gothic" w:hAnsi="Century Gothic"/>
                <w:i w:val="1"/>
                <w:sz w:val="24"/>
                <w:szCs w:val="24"/>
                <w:rtl w:val="0"/>
              </w:rPr>
              <w:t xml:space="preserve">Eg. What do you see in the artworks that tell you this? How does he make his artworks?</w:t>
            </w:r>
          </w:p>
          <w:p w:rsidR="00000000" w:rsidDel="00000000" w:rsidP="00000000" w:rsidRDefault="00000000" w:rsidRPr="00000000" w14:paraId="0000002A">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2B">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2C">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2D">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2E">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2F">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4"/>
                <w:szCs w:val="24"/>
                <w:rtl w:val="0"/>
              </w:rPr>
              <w:t xml:space="preserve">How did Jerry Takigawa's personal background and family history influence his artistic work?</w:t>
            </w:r>
          </w:p>
          <w:p w:rsidR="00000000" w:rsidDel="00000000" w:rsidP="00000000" w:rsidRDefault="00000000" w:rsidRPr="00000000" w14:paraId="00000030">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1">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2">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3">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4">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4"/>
                <w:szCs w:val="24"/>
                <w:rtl w:val="0"/>
              </w:rPr>
              <w:t xml:space="preserve">What are the two art making disciplines he uses to create his work?</w:t>
            </w:r>
          </w:p>
          <w:p w:rsidR="00000000" w:rsidDel="00000000" w:rsidP="00000000" w:rsidRDefault="00000000" w:rsidRPr="00000000" w14:paraId="00000035">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6">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pBdr>
                <w:top w:color="e5e7eb" w:space="0" w:sz="0" w:val="none"/>
                <w:left w:color="e5e7eb" w:space="0" w:sz="0" w:val="none"/>
                <w:bottom w:color="e5e7eb" w:space="0" w:sz="0" w:val="none"/>
                <w:right w:color="e5e7eb" w:space="0" w:sz="0" w:val="none"/>
                <w:between w:color="e5e7eb" w:space="0" w:sz="0" w:val="none"/>
              </w:pBdr>
              <w:spacing w:after="120" w:before="120"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7"/>
              </w:numPr>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left="720" w:right="0" w:hanging="36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4"/>
                <w:szCs w:val="24"/>
                <w:rtl w:val="0"/>
              </w:rPr>
              <w:t xml:space="preserve">Write a personal Statement about Jerry Takigawa, what are your thoughts about his artwork?</w:t>
            </w:r>
          </w:p>
          <w:p w:rsidR="00000000" w:rsidDel="00000000" w:rsidP="00000000" w:rsidRDefault="00000000" w:rsidRPr="00000000" w14:paraId="00000039">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B">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C">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D">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pBdr>
                <w:top w:color="e5e7eb" w:space="0" w:sz="0" w:val="none"/>
                <w:left w:color="e5e7eb" w:space="0" w:sz="0" w:val="none"/>
                <w:bottom w:color="e5e7eb" w:space="0" w:sz="0" w:val="none"/>
                <w:right w:color="e5e7eb" w:space="0" w:sz="0" w:val="none"/>
                <w:between w:color="e5e7eb" w:space="0" w:sz="0" w:val="none"/>
              </w:pBdr>
              <w:shd w:fill="auto" w:val="clear"/>
              <w:spacing w:after="120" w:before="120" w:line="240" w:lineRule="auto"/>
              <w:ind w:right="0"/>
              <w:jc w:val="left"/>
              <w:rPr>
                <w:rFonts w:ascii="Century Gothic" w:cs="Century Gothic" w:eastAsia="Century Gothic" w:hAnsi="Century Gothic"/>
                <w:b w:val="1"/>
                <w:sz w:val="24"/>
                <w:szCs w:val="24"/>
              </w:rPr>
            </w:pPr>
            <w:r w:rsidDel="00000000" w:rsidR="00000000" w:rsidRPr="00000000">
              <w:rPr>
                <w:rtl w:val="0"/>
              </w:rPr>
            </w:r>
          </w:p>
        </w:tc>
      </w:tr>
    </w:tbl>
    <w:p w:rsidR="00000000" w:rsidDel="00000000" w:rsidP="00000000" w:rsidRDefault="00000000" w:rsidRPr="00000000" w14:paraId="0000003F">
      <w:pPr>
        <w:pageBreakBefore w:val="0"/>
        <w:spacing w:after="200" w:before="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0">
      <w:pPr>
        <w:pageBreakBefore w:val="0"/>
        <w:spacing w:after="200" w:before="0" w:lineRule="auto"/>
        <w:rPr>
          <w:rFonts w:ascii="Century Gothic" w:cs="Century Gothic" w:eastAsia="Century Gothic" w:hAnsi="Century Gothic"/>
          <w:sz w:val="18"/>
          <w:szCs w:val="18"/>
        </w:rPr>
      </w:pPr>
      <w:r w:rsidDel="00000000" w:rsidR="00000000" w:rsidRPr="00000000">
        <w:rPr>
          <w:rtl w:val="0"/>
        </w:rPr>
      </w:r>
    </w:p>
    <w:tbl>
      <w:tblPr>
        <w:tblStyle w:val="Table2"/>
        <w:tblW w:w="10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205"/>
        <w:tblGridChange w:id="0">
          <w:tblGrid>
            <w:gridCol w:w="5205"/>
            <w:gridCol w:w="5205"/>
          </w:tblGrid>
        </w:tblGridChange>
      </w:tblGrid>
      <w:tr>
        <w:trPr>
          <w:cantSplit w:val="0"/>
          <w:trHeight w:val="794.16015624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2076450" cy="139700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7645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Jerry Takigawa, F-300,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2118261" cy="1424896"/>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118261" cy="142489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Jerry Takigawa, F-328, 2014</w:t>
            </w:r>
          </w:p>
        </w:tc>
      </w:tr>
      <w:tr>
        <w:trPr>
          <w:cantSplit w:val="0"/>
          <w:trHeight w:val="1081.2402343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200" w:before="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Describe the subject matter (What you see in the artwork)</w:t>
            </w:r>
          </w:p>
          <w:p w:rsidR="00000000" w:rsidDel="00000000" w:rsidP="00000000" w:rsidRDefault="00000000" w:rsidRPr="00000000" w14:paraId="00000046">
            <w:pPr>
              <w:widowControl w:val="0"/>
              <w:spacing w:after="200" w:before="0" w:line="240" w:lineRule="auto"/>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47">
            <w:pPr>
              <w:widowControl w:val="0"/>
              <w:spacing w:after="200" w:before="0" w:line="240" w:lineRule="auto"/>
              <w:rPr>
                <w:rFonts w:ascii="Century Gothic" w:cs="Century Gothic" w:eastAsia="Century Gothic" w:hAnsi="Century Gothic"/>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20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Describe the subject matter (What you see in the artwork)</w:t>
            </w:r>
          </w:p>
        </w:tc>
      </w:tr>
      <w:tr>
        <w:trPr>
          <w:cantSplit w:val="0"/>
          <w:trHeight w:val="1711.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200" w:before="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Describe the composition (The arrangement of object in relation to the image)</w:t>
            </w:r>
            <w:r w:rsidDel="00000000" w:rsidR="00000000" w:rsidRPr="00000000">
              <w:rPr>
                <w:rtl w:val="0"/>
              </w:rPr>
            </w:r>
          </w:p>
          <w:p w:rsidR="00000000" w:rsidDel="00000000" w:rsidP="00000000" w:rsidRDefault="00000000" w:rsidRPr="00000000" w14:paraId="0000004A">
            <w:pPr>
              <w:widowControl w:val="0"/>
              <w:spacing w:after="200" w:before="0" w:line="240" w:lineRule="auto"/>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4B">
            <w:pPr>
              <w:widowControl w:val="0"/>
              <w:spacing w:after="200" w:before="0" w:line="240" w:lineRule="auto"/>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4C">
            <w:pPr>
              <w:widowControl w:val="0"/>
              <w:spacing w:after="200" w:before="0" w:line="240" w:lineRule="auto"/>
              <w:rPr>
                <w:rFonts w:ascii="Century Gothic" w:cs="Century Gothic" w:eastAsia="Century Gothic" w:hAnsi="Century Gothic"/>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20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Describe the composition (The arrangement of object in relation to the image)</w:t>
            </w:r>
            <w:r w:rsidDel="00000000" w:rsidR="00000000" w:rsidRPr="00000000">
              <w:rPr>
                <w:rtl w:val="0"/>
              </w:rPr>
            </w:r>
          </w:p>
          <w:p w:rsidR="00000000" w:rsidDel="00000000" w:rsidP="00000000" w:rsidRDefault="00000000" w:rsidRPr="00000000" w14:paraId="0000004E">
            <w:pPr>
              <w:widowControl w:val="0"/>
              <w:spacing w:after="200" w:line="240" w:lineRule="auto"/>
              <w:rPr>
                <w:rFonts w:ascii="Century Gothic" w:cs="Century Gothic" w:eastAsia="Century Gothic" w:hAnsi="Century Gothic"/>
                <w:b w:val="1"/>
                <w:sz w:val="18"/>
                <w:szCs w:val="18"/>
              </w:rPr>
            </w:pPr>
            <w:r w:rsidDel="00000000" w:rsidR="00000000" w:rsidRPr="00000000">
              <w:rPr>
                <w:rtl w:val="0"/>
              </w:rPr>
            </w:r>
          </w:p>
        </w:tc>
      </w:tr>
    </w:tbl>
    <w:p w:rsidR="00000000" w:rsidDel="00000000" w:rsidP="00000000" w:rsidRDefault="00000000" w:rsidRPr="00000000" w14:paraId="0000004F">
      <w:pPr>
        <w:pageBreakBefore w:val="0"/>
        <w:spacing w:after="200" w:before="0" w:lineRule="auto"/>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Use the design principles table provided to help describe the arrangement of objects.</w:t>
      </w:r>
    </w:p>
    <w:p w:rsidR="00000000" w:rsidDel="00000000" w:rsidP="00000000" w:rsidRDefault="00000000" w:rsidRPr="00000000" w14:paraId="00000050">
      <w:pPr>
        <w:pageBreakBefore w:val="0"/>
        <w:spacing w:after="200" w:before="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anchor allowOverlap="1" behindDoc="0" distB="114300" distT="114300" distL="114300" distR="114300" hidden="0" layoutInCell="1" locked="0" relativeHeight="0" simplePos="0">
            <wp:simplePos x="0" y="0"/>
            <wp:positionH relativeFrom="page">
              <wp:posOffset>3890963</wp:posOffset>
            </wp:positionH>
            <wp:positionV relativeFrom="page">
              <wp:posOffset>5520170</wp:posOffset>
            </wp:positionV>
            <wp:extent cx="2933700" cy="3428390"/>
            <wp:effectExtent b="0" l="0" r="0" t="0"/>
            <wp:wrapNone/>
            <wp:docPr id="6" name="image5.png"/>
            <a:graphic>
              <a:graphicData uri="http://schemas.openxmlformats.org/drawingml/2006/picture">
                <pic:pic>
                  <pic:nvPicPr>
                    <pic:cNvPr id="0" name="image5.png"/>
                    <pic:cNvPicPr preferRelativeResize="0"/>
                  </pic:nvPicPr>
                  <pic:blipFill>
                    <a:blip r:embed="rId16"/>
                    <a:srcRect b="18441" l="0" r="0" t="4306"/>
                    <a:stretch>
                      <a:fillRect/>
                    </a:stretch>
                  </pic:blipFill>
                  <pic:spPr>
                    <a:xfrm>
                      <a:off x="0" y="0"/>
                      <a:ext cx="2933700" cy="3428390"/>
                    </a:xfrm>
                    <a:prstGeom prst="rect"/>
                    <a:ln/>
                  </pic:spPr>
                </pic:pic>
              </a:graphicData>
            </a:graphic>
          </wp:anchor>
        </w:drawing>
      </w:r>
      <w:r w:rsidDel="00000000" w:rsidR="00000000" w:rsidRPr="00000000">
        <w:rPr>
          <w:rFonts w:ascii="Century Gothic" w:cs="Century Gothic" w:eastAsia="Century Gothic" w:hAnsi="Century Gothic"/>
          <w:sz w:val="18"/>
          <w:szCs w:val="18"/>
        </w:rPr>
        <w:drawing>
          <wp:anchor allowOverlap="1" behindDoc="0" distB="114300" distT="114300" distL="114300" distR="114300" hidden="0" layoutInCell="1" locked="0" relativeHeight="0" simplePos="0">
            <wp:simplePos x="0" y="0"/>
            <wp:positionH relativeFrom="page">
              <wp:posOffset>538163</wp:posOffset>
            </wp:positionH>
            <wp:positionV relativeFrom="page">
              <wp:posOffset>5443970</wp:posOffset>
            </wp:positionV>
            <wp:extent cx="3095625" cy="4095140"/>
            <wp:effectExtent b="0" l="0" r="0" t="0"/>
            <wp:wrapNone/>
            <wp:docPr id="4" name="image4.png"/>
            <a:graphic>
              <a:graphicData uri="http://schemas.openxmlformats.org/drawingml/2006/picture">
                <pic:pic>
                  <pic:nvPicPr>
                    <pic:cNvPr id="0" name="image4.png"/>
                    <pic:cNvPicPr preferRelativeResize="0"/>
                  </pic:nvPicPr>
                  <pic:blipFill>
                    <a:blip r:embed="rId17"/>
                    <a:srcRect b="0" l="0" r="0" t="6535"/>
                    <a:stretch>
                      <a:fillRect/>
                    </a:stretch>
                  </pic:blipFill>
                  <pic:spPr>
                    <a:xfrm>
                      <a:off x="0" y="0"/>
                      <a:ext cx="3095625" cy="4095140"/>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pageBreakBefore w:val="0"/>
        <w:spacing w:after="200" w:before="0" w:lineRule="auto"/>
        <w:rPr>
          <w:rFonts w:ascii="Century Gothic" w:cs="Century Gothic" w:eastAsia="Century Gothic" w:hAnsi="Century Gothic"/>
          <w:sz w:val="18"/>
          <w:szCs w:val="18"/>
        </w:rPr>
      </w:pPr>
      <w:r w:rsidDel="00000000" w:rsidR="00000000" w:rsidRPr="00000000">
        <w:rPr>
          <w:rtl w:val="0"/>
        </w:rPr>
      </w:r>
    </w:p>
    <w:sectPr>
      <w:headerReference r:id="rId18" w:type="default"/>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bullet"/>
      <w:lvlText w:val="-"/>
      <w:lvlJc w:val="left"/>
      <w:pPr>
        <w:ind w:left="1440" w:hanging="360"/>
      </w:pPr>
      <w:rPr>
        <w:rFonts w:ascii="Avenir" w:cs="Avenir" w:eastAsia="Avenir" w:hAnsi="Aveni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akigawaphoto.com/about/" TargetMode="External"/><Relationship Id="rId10" Type="http://schemas.openxmlformats.org/officeDocument/2006/relationships/hyperlink" Target="https://www.dodho.com/interview-with-jerry-takigawa/" TargetMode="External"/><Relationship Id="rId13" Type="http://schemas.openxmlformats.org/officeDocument/2006/relationships/hyperlink" Target="https://www.centerforartandthought.org/work/contributor/jerry-takigawa" TargetMode="External"/><Relationship Id="rId12" Type="http://schemas.openxmlformats.org/officeDocument/2006/relationships/hyperlink" Target="https://www.lensculture.com/jer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otography.org/jerry-takigawa"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